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12" w:rsidRPr="00B93829" w:rsidRDefault="00EB2212" w:rsidP="00EB2212">
      <w:pPr>
        <w:shd w:val="clear" w:color="auto" w:fill="FFFFFF"/>
        <w:jc w:val="right"/>
        <w:rPr>
          <w:rFonts w:eastAsia="Times New Roman" w:cs="Times New Roman"/>
          <w:color w:val="0E1D2F"/>
          <w:sz w:val="22"/>
          <w:szCs w:val="22"/>
          <w:lang w:val="uk-UA" w:eastAsia="ru-RU"/>
        </w:rPr>
      </w:pPr>
      <w:r w:rsidRPr="00B93829">
        <w:rPr>
          <w:rFonts w:eastAsia="Times New Roman" w:cs="Times New Roman"/>
          <w:color w:val="0E1D2F"/>
          <w:sz w:val="22"/>
          <w:szCs w:val="22"/>
          <w:lang w:val="uk-UA" w:eastAsia="ru-RU"/>
        </w:rPr>
        <w:t>«</w:t>
      </w:r>
      <w:proofErr w:type="spellStart"/>
      <w:r w:rsidRPr="00B93829">
        <w:rPr>
          <w:rFonts w:eastAsia="Times New Roman" w:cs="Times New Roman"/>
          <w:color w:val="0E1D2F"/>
          <w:sz w:val="22"/>
          <w:szCs w:val="22"/>
          <w:lang w:val="uk-UA" w:eastAsia="ru-RU"/>
        </w:rPr>
        <w:t>Затвердено</w:t>
      </w:r>
      <w:proofErr w:type="spellEnd"/>
      <w:r w:rsidRPr="00B93829">
        <w:rPr>
          <w:rFonts w:eastAsia="Times New Roman" w:cs="Times New Roman"/>
          <w:color w:val="0E1D2F"/>
          <w:sz w:val="22"/>
          <w:szCs w:val="22"/>
          <w:lang w:val="uk-UA" w:eastAsia="ru-RU"/>
        </w:rPr>
        <w:t>»</w:t>
      </w:r>
    </w:p>
    <w:p w:rsidR="00EB2212" w:rsidRPr="00B93829" w:rsidRDefault="00EB2212" w:rsidP="00EB2212">
      <w:pPr>
        <w:shd w:val="clear" w:color="auto" w:fill="FFFFFF"/>
        <w:jc w:val="right"/>
        <w:rPr>
          <w:rFonts w:eastAsia="Times New Roman" w:cs="Times New Roman"/>
          <w:color w:val="0E1D2F"/>
          <w:sz w:val="22"/>
          <w:szCs w:val="22"/>
          <w:lang w:val="uk-UA" w:eastAsia="ru-RU"/>
        </w:rPr>
      </w:pPr>
      <w:r w:rsidRPr="00B93829">
        <w:rPr>
          <w:rFonts w:eastAsia="Times New Roman" w:cs="Times New Roman"/>
          <w:color w:val="0E1D2F"/>
          <w:sz w:val="22"/>
          <w:szCs w:val="22"/>
          <w:lang w:val="uk-UA" w:eastAsia="ru-RU"/>
        </w:rPr>
        <w:t xml:space="preserve"> уповноваженою особою</w:t>
      </w:r>
    </w:p>
    <w:p w:rsidR="00EB2212" w:rsidRPr="00B93829" w:rsidRDefault="00EB2212" w:rsidP="00EB2212">
      <w:pPr>
        <w:shd w:val="clear" w:color="auto" w:fill="FFFFFF"/>
        <w:jc w:val="right"/>
        <w:rPr>
          <w:rFonts w:eastAsia="Times New Roman" w:cs="Times New Roman"/>
          <w:color w:val="0E1D2F"/>
          <w:sz w:val="22"/>
          <w:szCs w:val="22"/>
          <w:lang w:val="uk-UA" w:eastAsia="ru-RU"/>
        </w:rPr>
      </w:pPr>
      <w:r w:rsidRPr="00B93829">
        <w:rPr>
          <w:rFonts w:eastAsia="Times New Roman" w:cs="Times New Roman"/>
          <w:color w:val="0E1D2F"/>
          <w:sz w:val="22"/>
          <w:szCs w:val="22"/>
          <w:lang w:val="uk-UA" w:eastAsia="ru-RU"/>
        </w:rPr>
        <w:t>КНП «МКБЛ № 17» ХМР</w:t>
      </w:r>
    </w:p>
    <w:p w:rsidR="00EB2212" w:rsidRPr="00B93829" w:rsidRDefault="00EB2212" w:rsidP="00EB2212">
      <w:pPr>
        <w:shd w:val="clear" w:color="auto" w:fill="FFFFFF"/>
        <w:jc w:val="right"/>
        <w:rPr>
          <w:rFonts w:eastAsia="Times New Roman" w:cs="Times New Roman"/>
          <w:b/>
          <w:bCs/>
          <w:color w:val="0E1D2F"/>
          <w:sz w:val="22"/>
          <w:szCs w:val="22"/>
          <w:lang w:val="uk-UA" w:eastAsia="ru-RU"/>
        </w:rPr>
      </w:pPr>
      <w:r w:rsidRPr="00B93829">
        <w:rPr>
          <w:rFonts w:eastAsia="Times New Roman" w:cs="Times New Roman"/>
          <w:color w:val="0E1D2F"/>
          <w:sz w:val="22"/>
          <w:szCs w:val="22"/>
          <w:lang w:val="uk-UA" w:eastAsia="ru-RU"/>
        </w:rPr>
        <w:t>Вікторією КУХТІНОЮ</w:t>
      </w:r>
    </w:p>
    <w:p w:rsidR="00EB2212" w:rsidRDefault="00EB2212" w:rsidP="00657E57">
      <w:pPr>
        <w:shd w:val="clear" w:color="auto" w:fill="FFFFFF"/>
        <w:jc w:val="center"/>
        <w:rPr>
          <w:rFonts w:eastAsia="Times New Roman" w:cs="Times New Roman"/>
          <w:b/>
          <w:bCs/>
          <w:color w:val="0E1D2F"/>
          <w:sz w:val="22"/>
          <w:szCs w:val="22"/>
          <w:lang w:val="en-US" w:eastAsia="ru-RU"/>
        </w:rPr>
      </w:pPr>
      <w:r w:rsidRPr="00B93829">
        <w:rPr>
          <w:rFonts w:eastAsia="Times New Roman" w:cs="Times New Roman"/>
          <w:b/>
          <w:bCs/>
          <w:color w:val="0E1D2F"/>
          <w:sz w:val="22"/>
          <w:szCs w:val="22"/>
          <w:lang w:val="uk-UA"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657E57" w:rsidRPr="00657E57" w:rsidRDefault="00657E57" w:rsidP="00657E57">
      <w:pPr>
        <w:shd w:val="clear" w:color="auto" w:fill="FFFFFF"/>
        <w:jc w:val="center"/>
        <w:outlineLvl w:val="0"/>
        <w:rPr>
          <w:rFonts w:eastAsia="Times New Roman" w:cs="Times New Roman"/>
          <w:b/>
          <w:kern w:val="36"/>
          <w:sz w:val="22"/>
          <w:szCs w:val="22"/>
          <w:lang w:eastAsia="ru-RU"/>
        </w:rPr>
      </w:pPr>
      <w:r w:rsidRPr="00657E57">
        <w:rPr>
          <w:rFonts w:eastAsia="Times New Roman" w:cs="Times New Roman"/>
          <w:b/>
          <w:kern w:val="36"/>
          <w:sz w:val="22"/>
          <w:szCs w:val="22"/>
          <w:lang w:eastAsia="ru-RU"/>
        </w:rPr>
        <w:t xml:space="preserve">(на </w:t>
      </w:r>
      <w:proofErr w:type="spellStart"/>
      <w:r w:rsidRPr="00657E57">
        <w:rPr>
          <w:rFonts w:eastAsia="Times New Roman" w:cs="Times New Roman"/>
          <w:b/>
          <w:kern w:val="36"/>
          <w:sz w:val="22"/>
          <w:szCs w:val="22"/>
          <w:lang w:eastAsia="ru-RU"/>
        </w:rPr>
        <w:t>вимогу</w:t>
      </w:r>
      <w:proofErr w:type="spellEnd"/>
      <w:r w:rsidRPr="00657E57">
        <w:rPr>
          <w:rFonts w:eastAsia="Times New Roman" w:cs="Times New Roman"/>
          <w:b/>
          <w:kern w:val="36"/>
          <w:sz w:val="22"/>
          <w:szCs w:val="22"/>
          <w:lang w:eastAsia="ru-RU"/>
        </w:rPr>
        <w:t xml:space="preserve"> постанови КМУ </w:t>
      </w:r>
      <w:proofErr w:type="spellStart"/>
      <w:r w:rsidRPr="00657E57">
        <w:rPr>
          <w:rFonts w:eastAsia="Times New Roman" w:cs="Times New Roman"/>
          <w:b/>
          <w:kern w:val="36"/>
          <w:sz w:val="22"/>
          <w:szCs w:val="22"/>
          <w:lang w:eastAsia="ru-RU"/>
        </w:rPr>
        <w:t>від</w:t>
      </w:r>
      <w:proofErr w:type="spellEnd"/>
      <w:r w:rsidRPr="00657E57">
        <w:rPr>
          <w:rFonts w:eastAsia="Times New Roman" w:cs="Times New Roman"/>
          <w:b/>
          <w:kern w:val="36"/>
          <w:sz w:val="22"/>
          <w:szCs w:val="22"/>
          <w:lang w:eastAsia="ru-RU"/>
        </w:rPr>
        <w:t xml:space="preserve"> 11.10.2016 №710)</w:t>
      </w:r>
    </w:p>
    <w:p w:rsidR="001503C0" w:rsidRPr="008F2A3A" w:rsidRDefault="00657E57" w:rsidP="001503C0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b/>
          <w:i/>
          <w:sz w:val="22"/>
          <w:szCs w:val="22"/>
          <w:lang w:val="uk-UA" w:eastAsia="ru-RU"/>
        </w:rPr>
      </w:pPr>
      <w:proofErr w:type="gramStart"/>
      <w:r w:rsidRPr="008F2A3A">
        <w:rPr>
          <w:rFonts w:cs="Times New Roman"/>
          <w:b/>
          <w:i/>
          <w:sz w:val="22"/>
          <w:szCs w:val="22"/>
          <w:shd w:val="clear" w:color="auto" w:fill="FFFFFF"/>
          <w:lang w:val="en-US"/>
        </w:rPr>
        <w:t xml:space="preserve">ЗАКУПІВЛЯ </w:t>
      </w:r>
      <w:r w:rsidRPr="008F2A3A">
        <w:rPr>
          <w:rFonts w:cs="Times New Roman"/>
          <w:b/>
          <w:i/>
          <w:sz w:val="22"/>
          <w:szCs w:val="22"/>
          <w:shd w:val="clear" w:color="auto" w:fill="FFFFFF"/>
          <w:lang w:val="uk-UA"/>
        </w:rPr>
        <w:t xml:space="preserve"> </w:t>
      </w:r>
      <w:r w:rsidR="008F2A3A" w:rsidRPr="008F2A3A">
        <w:rPr>
          <w:rFonts w:cs="Times New Roman"/>
          <w:b/>
          <w:i/>
          <w:sz w:val="22"/>
          <w:szCs w:val="22"/>
          <w:shd w:val="clear" w:color="auto" w:fill="FFFFFF"/>
        </w:rPr>
        <w:t>UA</w:t>
      </w:r>
      <w:proofErr w:type="gramEnd"/>
      <w:r w:rsidR="008F2A3A" w:rsidRPr="008F2A3A">
        <w:rPr>
          <w:rFonts w:cs="Times New Roman"/>
          <w:b/>
          <w:i/>
          <w:sz w:val="22"/>
          <w:szCs w:val="22"/>
          <w:shd w:val="clear" w:color="auto" w:fill="FFFFFF"/>
        </w:rPr>
        <w:t>-2023-04-18-005254-a</w:t>
      </w:r>
    </w:p>
    <w:p w:rsidR="008F2A3A" w:rsidRPr="008F2A3A" w:rsidRDefault="00EB2212" w:rsidP="008F2A3A">
      <w:pPr>
        <w:shd w:val="clear" w:color="auto" w:fill="FFFFFF"/>
        <w:spacing w:before="100" w:beforeAutospacing="1" w:after="100" w:afterAutospacing="1"/>
        <w:jc w:val="center"/>
        <w:rPr>
          <w:b/>
          <w:i/>
          <w:sz w:val="22"/>
          <w:szCs w:val="22"/>
          <w:lang w:val="uk-UA"/>
        </w:rPr>
      </w:pPr>
      <w:r w:rsidRPr="008F2A3A">
        <w:rPr>
          <w:rFonts w:eastAsia="Times New Roman" w:cs="Times New Roman"/>
          <w:b/>
          <w:i/>
          <w:sz w:val="22"/>
          <w:szCs w:val="22"/>
          <w:lang w:val="uk-UA" w:eastAsia="ru-RU"/>
        </w:rPr>
        <w:t xml:space="preserve">Предмет закупівлі: </w:t>
      </w:r>
      <w:hyperlink r:id="rId5" w:history="1">
        <w:proofErr w:type="spellStart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>Технічне</w:t>
        </w:r>
        <w:proofErr w:type="spellEnd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 xml:space="preserve"> </w:t>
        </w:r>
        <w:proofErr w:type="spellStart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>обслуговування</w:t>
        </w:r>
        <w:proofErr w:type="spellEnd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 xml:space="preserve"> </w:t>
        </w:r>
        <w:proofErr w:type="spellStart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>медичного</w:t>
        </w:r>
        <w:proofErr w:type="spellEnd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 xml:space="preserve"> </w:t>
        </w:r>
        <w:proofErr w:type="spellStart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>обладнання</w:t>
        </w:r>
        <w:proofErr w:type="spellEnd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 xml:space="preserve">, а </w:t>
        </w:r>
        <w:proofErr w:type="spellStart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>саме</w:t>
        </w:r>
        <w:proofErr w:type="spellEnd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 xml:space="preserve">: система </w:t>
        </w:r>
        <w:proofErr w:type="spellStart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>рентгенівська</w:t>
        </w:r>
        <w:proofErr w:type="spellEnd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 xml:space="preserve"> </w:t>
        </w:r>
        <w:proofErr w:type="spellStart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>комп’ютерної</w:t>
        </w:r>
        <w:proofErr w:type="spellEnd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 xml:space="preserve"> </w:t>
        </w:r>
        <w:proofErr w:type="spellStart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>томографії</w:t>
        </w:r>
        <w:proofErr w:type="spellEnd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 xml:space="preserve"> </w:t>
        </w:r>
        <w:proofErr w:type="spellStart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>всього</w:t>
        </w:r>
        <w:proofErr w:type="spellEnd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 xml:space="preserve"> </w:t>
        </w:r>
        <w:proofErr w:type="spellStart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>тіла</w:t>
        </w:r>
        <w:proofErr w:type="spellEnd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 xml:space="preserve"> SCENARIA </w:t>
        </w:r>
        <w:proofErr w:type="spellStart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>View</w:t>
        </w:r>
        <w:proofErr w:type="spellEnd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 xml:space="preserve">, </w:t>
        </w:r>
        <w:proofErr w:type="spellStart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>виробництва</w:t>
        </w:r>
        <w:proofErr w:type="spellEnd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 xml:space="preserve"> </w:t>
        </w:r>
        <w:proofErr w:type="spellStart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>Hitachi</w:t>
        </w:r>
        <w:proofErr w:type="spellEnd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 xml:space="preserve"> </w:t>
        </w:r>
        <w:proofErr w:type="spellStart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>Ltd</w:t>
        </w:r>
        <w:proofErr w:type="spellEnd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 xml:space="preserve"> </w:t>
        </w:r>
        <w:proofErr w:type="spellStart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>згідно</w:t>
        </w:r>
        <w:proofErr w:type="spellEnd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 xml:space="preserve"> коду ДК 021:2015: 50420000-5 -</w:t>
        </w:r>
        <w:proofErr w:type="spellStart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>Послуги</w:t>
        </w:r>
        <w:proofErr w:type="spellEnd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 xml:space="preserve"> </w:t>
        </w:r>
        <w:proofErr w:type="spellStart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>з</w:t>
        </w:r>
        <w:proofErr w:type="spellEnd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 xml:space="preserve"> ремонту </w:t>
        </w:r>
        <w:proofErr w:type="spellStart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>і</w:t>
        </w:r>
        <w:proofErr w:type="spellEnd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 xml:space="preserve"> </w:t>
        </w:r>
        <w:proofErr w:type="spellStart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>технічного</w:t>
        </w:r>
        <w:proofErr w:type="spellEnd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 xml:space="preserve"> </w:t>
        </w:r>
        <w:proofErr w:type="spellStart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>обслуговування</w:t>
        </w:r>
        <w:proofErr w:type="spellEnd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 xml:space="preserve"> </w:t>
        </w:r>
        <w:proofErr w:type="spellStart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>медичного</w:t>
        </w:r>
        <w:proofErr w:type="spellEnd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 xml:space="preserve"> та </w:t>
        </w:r>
        <w:proofErr w:type="spellStart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>хірургічного</w:t>
        </w:r>
        <w:proofErr w:type="spellEnd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 xml:space="preserve"> </w:t>
        </w:r>
        <w:proofErr w:type="spellStart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>обладнання</w:t>
        </w:r>
        <w:proofErr w:type="spellEnd"/>
        <w:r w:rsidR="008F2A3A" w:rsidRPr="008F2A3A">
          <w:rPr>
            <w:rStyle w:val="a3"/>
            <w:rFonts w:cs="Times New Roman"/>
            <w:b/>
            <w:i/>
            <w:color w:val="auto"/>
            <w:sz w:val="22"/>
            <w:szCs w:val="22"/>
            <w:shd w:val="clear" w:color="auto" w:fill="FFFFFF"/>
          </w:rPr>
          <w:t>)</w:t>
        </w:r>
      </w:hyperlink>
    </w:p>
    <w:p w:rsidR="007362D8" w:rsidRPr="00B93829" w:rsidRDefault="00243E86" w:rsidP="008F2A3A">
      <w:pPr>
        <w:shd w:val="clear" w:color="auto" w:fill="FFFFFF"/>
        <w:spacing w:before="100" w:beforeAutospacing="1" w:after="100" w:afterAutospacing="1"/>
        <w:jc w:val="both"/>
        <w:rPr>
          <w:rFonts w:cs="Times New Roman"/>
          <w:sz w:val="22"/>
          <w:szCs w:val="22"/>
          <w:lang w:val="uk-UA"/>
        </w:rPr>
      </w:pPr>
      <w:r>
        <w:rPr>
          <w:rFonts w:cs="Times New Roman"/>
          <w:lang w:val="uk-UA"/>
        </w:rPr>
        <w:t xml:space="preserve"> </w:t>
      </w:r>
      <w:r w:rsidR="00EB2212" w:rsidRPr="00B93829">
        <w:rPr>
          <w:rFonts w:eastAsia="Times New Roman" w:cs="Times New Roman"/>
          <w:b/>
          <w:sz w:val="22"/>
          <w:szCs w:val="22"/>
          <w:lang w:val="uk-UA" w:eastAsia="ru-RU"/>
        </w:rPr>
        <w:t xml:space="preserve">Обґрунтування доцільності закупівлі. </w:t>
      </w:r>
      <w:r w:rsidR="007362D8" w:rsidRPr="00B93829">
        <w:rPr>
          <w:rFonts w:cs="Times New Roman"/>
          <w:sz w:val="22"/>
          <w:szCs w:val="22"/>
          <w:lang w:val="uk-UA"/>
        </w:rPr>
        <w:t>Основна мета Підприємства – провадження медичної практики та забезпечення кваліфікованою, доступною, своєчасною, якісною та ефективною медичною допомогою, в т.ч. первинною, вторинною (спеціалізованою)  та невідкладною.  Основними завданнями Підприємства є:</w:t>
      </w:r>
      <w:r w:rsidR="007362D8" w:rsidRPr="00B93829">
        <w:rPr>
          <w:sz w:val="22"/>
          <w:szCs w:val="22"/>
          <w:lang w:val="uk-UA"/>
        </w:rPr>
        <w:t xml:space="preserve"> </w:t>
      </w:r>
      <w:r w:rsidR="007362D8" w:rsidRPr="00B93829">
        <w:rPr>
          <w:rFonts w:cs="Times New Roman"/>
          <w:sz w:val="22"/>
          <w:szCs w:val="22"/>
          <w:lang w:val="uk-UA"/>
        </w:rPr>
        <w:t xml:space="preserve"> забезпечення доступності та задоволення потреб населення у своєчасній та кваліфікованій первинній, амбулаторній, вторинній (спеціалізованій), стаціонарній, невідкладній та паліативній стаціонарній медичній допомозі; забезпечення якісного обстеження, лікування, реабілітації хворих в амбулаторних і  стаціонарних умовах та умовах денного стаціонару; забезпечення взаємодії з установами соціального захисту,  іншими закладами і установами, громадськими організаціями та фондами, що пропонують свою допомогу у вирішенні питань медико-соціальної допомоги пацієнту, підтримка волонтерського руху для здійснення безкоштовного догляду за пацієнтом, залучення релігійних організацій будь-яких віросповідань для догляду за  пацієнтом та відправлення, в разі необхідності, культових обрядів в період перебування пацієнта в межах чинного законодавства України.  На виконання поставлених завдань Підприємство здійснює функції, в т.ч. але не виключно: - надання лікувально-діагностичної та медико-соціальної допомоги амбулаторно ( у тому числі в умовах денного стаціонару), вдома та в умовах стаціонару згідно чинного законодавства, включаючи всі види медичної допомоги, що надаються з дотриманням вимог Програми медичних гарантій в межах договорів, укладених між Підприємством та органом, що реалізує державну політику у сфері державних фінансових гарантій медичного обслуговування населення. На виконання визначених цим Статутом завдань та функцій, Підприємство здійснює наступні види діяльності:  Діяльність лікарняних закладів; Спеціалізована медична практика;  Стоматологічна практика;  Інша діяльність у сфері охорони здоров’я;  Надання в оренду й експлуатацію власного чи орендованого нерухомого майна. Підприємство має право займатися іншою господарською діяльністю, в т.ч. непрофільною та  іншими видами діяльності, які відповідають меті Підприємства та чинному законодавству.</w:t>
      </w:r>
    </w:p>
    <w:p w:rsidR="007362D8" w:rsidRPr="00B93829" w:rsidRDefault="00EB2212" w:rsidP="00F018E6">
      <w:pPr>
        <w:shd w:val="clear" w:color="auto" w:fill="FFFFFF"/>
        <w:ind w:firstLine="708"/>
        <w:jc w:val="both"/>
        <w:rPr>
          <w:rFonts w:eastAsia="Times New Roman" w:cs="Times New Roman"/>
          <w:color w:val="0E1D2F"/>
          <w:sz w:val="22"/>
          <w:szCs w:val="22"/>
          <w:lang w:val="uk-UA" w:eastAsia="ru-RU"/>
        </w:rPr>
      </w:pPr>
      <w:r w:rsidRPr="00B93829">
        <w:rPr>
          <w:rFonts w:eastAsia="Times New Roman" w:cs="Times New Roman"/>
          <w:color w:val="0E1D2F"/>
          <w:sz w:val="22"/>
          <w:szCs w:val="22"/>
          <w:lang w:val="uk-UA" w:eastAsia="ru-RU"/>
        </w:rPr>
        <w:t xml:space="preserve">Для виконання зазначених завдань/функцій Замовник повинен, зокрема, забезпечити себе необхідними </w:t>
      </w:r>
      <w:r w:rsidR="007F1EB1">
        <w:rPr>
          <w:rFonts w:eastAsia="Times New Roman" w:cs="Times New Roman"/>
          <w:b/>
          <w:i/>
          <w:color w:val="0E1D2F"/>
          <w:sz w:val="22"/>
          <w:szCs w:val="22"/>
          <w:u w:val="single"/>
          <w:lang w:val="uk-UA" w:eastAsia="ru-RU"/>
        </w:rPr>
        <w:t>медичним</w:t>
      </w:r>
      <w:r w:rsidR="00F52263">
        <w:rPr>
          <w:rFonts w:eastAsia="Times New Roman" w:cs="Times New Roman"/>
          <w:b/>
          <w:i/>
          <w:color w:val="0E1D2F"/>
          <w:sz w:val="22"/>
          <w:szCs w:val="22"/>
          <w:u w:val="single"/>
          <w:lang w:val="uk-UA" w:eastAsia="ru-RU"/>
        </w:rPr>
        <w:t xml:space="preserve"> обладнанням</w:t>
      </w:r>
      <w:r w:rsidR="008F2A3A">
        <w:rPr>
          <w:rFonts w:eastAsia="Times New Roman" w:cs="Times New Roman"/>
          <w:b/>
          <w:i/>
          <w:color w:val="0E1D2F"/>
          <w:sz w:val="22"/>
          <w:szCs w:val="22"/>
          <w:u w:val="single"/>
          <w:lang w:val="uk-UA" w:eastAsia="ru-RU"/>
        </w:rPr>
        <w:t xml:space="preserve"> та його технічним обслуговуванням</w:t>
      </w:r>
      <w:r w:rsidR="00243E86">
        <w:rPr>
          <w:rFonts w:eastAsia="Times New Roman" w:cs="Times New Roman"/>
          <w:color w:val="0E1D2F"/>
          <w:sz w:val="22"/>
          <w:szCs w:val="22"/>
          <w:lang w:val="uk-UA" w:eastAsia="ru-RU"/>
        </w:rPr>
        <w:t xml:space="preserve"> </w:t>
      </w:r>
      <w:r w:rsidRPr="00B93829">
        <w:rPr>
          <w:rFonts w:eastAsia="Times New Roman" w:cs="Times New Roman"/>
          <w:color w:val="0E1D2F"/>
          <w:sz w:val="22"/>
          <w:szCs w:val="22"/>
          <w:lang w:val="uk-UA" w:eastAsia="ru-RU"/>
        </w:rPr>
        <w:t xml:space="preserve"> з метою здійснення </w:t>
      </w:r>
      <w:r w:rsidR="007362D8" w:rsidRPr="00B93829">
        <w:rPr>
          <w:rFonts w:eastAsia="Times New Roman" w:cs="Times New Roman"/>
          <w:color w:val="0E1D2F"/>
          <w:sz w:val="22"/>
          <w:szCs w:val="22"/>
          <w:lang w:val="uk-UA" w:eastAsia="ru-RU"/>
        </w:rPr>
        <w:t>діяльності пов’язаної з наданням  медичної допомоги населенню</w:t>
      </w:r>
      <w:r w:rsidR="00B93829" w:rsidRPr="00B93829">
        <w:rPr>
          <w:rFonts w:eastAsia="Times New Roman" w:cs="Times New Roman"/>
          <w:color w:val="0E1D2F"/>
          <w:sz w:val="22"/>
          <w:szCs w:val="22"/>
          <w:lang w:val="uk-UA" w:eastAsia="ru-RU"/>
        </w:rPr>
        <w:t>.</w:t>
      </w:r>
    </w:p>
    <w:p w:rsidR="00B93829" w:rsidRPr="00A36282" w:rsidRDefault="00EB2212" w:rsidP="00F018E6">
      <w:pPr>
        <w:pStyle w:val="a8"/>
        <w:widowControl w:val="0"/>
        <w:numPr>
          <w:ilvl w:val="0"/>
          <w:numId w:val="4"/>
        </w:numPr>
        <w:shd w:val="clear" w:color="auto" w:fill="FFFFFF"/>
        <w:ind w:left="0" w:firstLine="0"/>
        <w:rPr>
          <w:rFonts w:eastAsia="Times New Roman" w:cs="Times New Roman"/>
          <w:b/>
          <w:i/>
          <w:color w:val="0E1D2F"/>
          <w:sz w:val="22"/>
          <w:lang w:val="uk-UA" w:eastAsia="ru-RU"/>
        </w:rPr>
      </w:pPr>
      <w:r w:rsidRPr="00243E86">
        <w:rPr>
          <w:rFonts w:eastAsia="Times New Roman" w:cs="Times New Roman"/>
          <w:b/>
          <w:color w:val="0E1D2F"/>
          <w:sz w:val="22"/>
          <w:lang w:val="uk-UA" w:eastAsia="ru-RU"/>
        </w:rPr>
        <w:t>Обґрунтування обсягів закупівлі</w:t>
      </w:r>
      <w:r w:rsidRPr="00243E86">
        <w:rPr>
          <w:rFonts w:eastAsia="Times New Roman" w:cs="Times New Roman"/>
          <w:color w:val="0E1D2F"/>
          <w:sz w:val="22"/>
          <w:lang w:val="uk-UA" w:eastAsia="ru-RU"/>
        </w:rPr>
        <w:t xml:space="preserve">. </w:t>
      </w:r>
      <w:r w:rsidR="008F2A3A">
        <w:rPr>
          <w:rFonts w:eastAsia="Times New Roman" w:cs="Times New Roman"/>
          <w:color w:val="0E1D2F"/>
          <w:sz w:val="22"/>
          <w:lang w:val="uk-UA" w:eastAsia="ru-RU"/>
        </w:rPr>
        <w:t xml:space="preserve">На підставі рапорту </w:t>
      </w:r>
      <w:proofErr w:type="spellStart"/>
      <w:r w:rsidR="008F2A3A">
        <w:rPr>
          <w:rFonts w:eastAsia="Times New Roman" w:cs="Times New Roman"/>
          <w:color w:val="0E1D2F"/>
          <w:sz w:val="22"/>
          <w:lang w:val="uk-UA" w:eastAsia="ru-RU"/>
        </w:rPr>
        <w:t>завідувачап</w:t>
      </w:r>
      <w:proofErr w:type="spellEnd"/>
      <w:r w:rsidR="008F2A3A">
        <w:rPr>
          <w:rFonts w:eastAsia="Times New Roman" w:cs="Times New Roman"/>
          <w:color w:val="0E1D2F"/>
          <w:sz w:val="22"/>
          <w:lang w:val="uk-UA" w:eastAsia="ru-RU"/>
        </w:rPr>
        <w:t xml:space="preserve"> рентгенологічним відділенням лікувального закладу про необхідність проведення  технічного огляду </w:t>
      </w:r>
      <w:r w:rsidR="008F2A3A" w:rsidRPr="008F2A3A">
        <w:rPr>
          <w:rFonts w:eastAsia="Times New Roman" w:cs="Times New Roman"/>
          <w:color w:val="0E1D2F"/>
          <w:sz w:val="22"/>
          <w:lang w:val="uk-UA" w:eastAsia="ru-RU"/>
        </w:rPr>
        <w:t>систем</w:t>
      </w:r>
      <w:r w:rsidR="008F2A3A">
        <w:rPr>
          <w:rFonts w:eastAsia="Times New Roman" w:cs="Times New Roman"/>
          <w:color w:val="0E1D2F"/>
          <w:sz w:val="22"/>
          <w:lang w:val="uk-UA" w:eastAsia="ru-RU"/>
        </w:rPr>
        <w:t xml:space="preserve">и </w:t>
      </w:r>
      <w:r w:rsidR="008F2A3A" w:rsidRPr="008F2A3A">
        <w:rPr>
          <w:rFonts w:eastAsia="Times New Roman" w:cs="Times New Roman"/>
          <w:color w:val="0E1D2F"/>
          <w:sz w:val="22"/>
          <w:lang w:val="uk-UA" w:eastAsia="ru-RU"/>
        </w:rPr>
        <w:t xml:space="preserve"> рентгенівськ</w:t>
      </w:r>
      <w:r w:rsidR="008F2A3A">
        <w:rPr>
          <w:rFonts w:eastAsia="Times New Roman" w:cs="Times New Roman"/>
          <w:color w:val="0E1D2F"/>
          <w:sz w:val="22"/>
          <w:lang w:val="uk-UA" w:eastAsia="ru-RU"/>
        </w:rPr>
        <w:t>ої</w:t>
      </w:r>
      <w:r w:rsidR="008F2A3A" w:rsidRPr="008F2A3A">
        <w:rPr>
          <w:rFonts w:eastAsia="Times New Roman" w:cs="Times New Roman"/>
          <w:color w:val="0E1D2F"/>
          <w:sz w:val="22"/>
          <w:lang w:val="uk-UA" w:eastAsia="ru-RU"/>
        </w:rPr>
        <w:t xml:space="preserve"> комп’ютерної томографії всього тіла SCENARIA </w:t>
      </w:r>
      <w:proofErr w:type="spellStart"/>
      <w:r w:rsidR="008F2A3A" w:rsidRPr="008F2A3A">
        <w:rPr>
          <w:rFonts w:eastAsia="Times New Roman" w:cs="Times New Roman"/>
          <w:color w:val="0E1D2F"/>
          <w:sz w:val="22"/>
          <w:lang w:val="uk-UA" w:eastAsia="ru-RU"/>
        </w:rPr>
        <w:t>View</w:t>
      </w:r>
      <w:proofErr w:type="spellEnd"/>
      <w:r w:rsidR="008F2A3A" w:rsidRPr="008F2A3A">
        <w:rPr>
          <w:rFonts w:eastAsia="Times New Roman" w:cs="Times New Roman"/>
          <w:color w:val="0E1D2F"/>
          <w:sz w:val="22"/>
          <w:lang w:val="uk-UA" w:eastAsia="ru-RU"/>
        </w:rPr>
        <w:t xml:space="preserve">, виробництва </w:t>
      </w:r>
      <w:proofErr w:type="spellStart"/>
      <w:r w:rsidR="008F2A3A" w:rsidRPr="008F2A3A">
        <w:rPr>
          <w:rFonts w:eastAsia="Times New Roman" w:cs="Times New Roman"/>
          <w:color w:val="0E1D2F"/>
          <w:sz w:val="22"/>
          <w:lang w:val="uk-UA" w:eastAsia="ru-RU"/>
        </w:rPr>
        <w:t>Hitachi</w:t>
      </w:r>
      <w:proofErr w:type="spellEnd"/>
      <w:r w:rsidR="008F2A3A" w:rsidRPr="008F2A3A">
        <w:rPr>
          <w:rFonts w:eastAsia="Times New Roman" w:cs="Times New Roman"/>
          <w:color w:val="0E1D2F"/>
          <w:sz w:val="22"/>
          <w:lang w:val="uk-UA" w:eastAsia="ru-RU"/>
        </w:rPr>
        <w:t xml:space="preserve"> </w:t>
      </w:r>
      <w:proofErr w:type="spellStart"/>
      <w:r w:rsidR="008F2A3A" w:rsidRPr="008F2A3A">
        <w:rPr>
          <w:rFonts w:eastAsia="Times New Roman" w:cs="Times New Roman"/>
          <w:color w:val="0E1D2F"/>
          <w:sz w:val="22"/>
          <w:lang w:val="uk-UA" w:eastAsia="ru-RU"/>
        </w:rPr>
        <w:t>Lt</w:t>
      </w:r>
      <w:proofErr w:type="spellEnd"/>
      <w:r w:rsidR="008F2A3A">
        <w:rPr>
          <w:rFonts w:eastAsia="Times New Roman" w:cs="Times New Roman"/>
          <w:color w:val="0E1D2F"/>
          <w:sz w:val="22"/>
          <w:lang w:val="uk-UA" w:eastAsia="ru-RU"/>
        </w:rPr>
        <w:t xml:space="preserve"> з періодичністю 2 рази на рік.</w:t>
      </w:r>
    </w:p>
    <w:p w:rsidR="008F2A3A" w:rsidRPr="008F2A3A" w:rsidRDefault="00EB2212" w:rsidP="008F2A3A">
      <w:pPr>
        <w:pStyle w:val="a8"/>
        <w:numPr>
          <w:ilvl w:val="0"/>
          <w:numId w:val="4"/>
        </w:numPr>
        <w:shd w:val="clear" w:color="auto" w:fill="FFFFFF"/>
        <w:ind w:left="0" w:firstLine="0"/>
        <w:rPr>
          <w:rFonts w:eastAsia="Times New Roman" w:cs="Times New Roman"/>
          <w:color w:val="0E1D2F"/>
          <w:sz w:val="22"/>
          <w:lang w:val="uk-UA" w:eastAsia="ru-RU"/>
        </w:rPr>
      </w:pPr>
      <w:r w:rsidRPr="008F2A3A">
        <w:rPr>
          <w:rFonts w:eastAsia="Times New Roman" w:cs="Times New Roman"/>
          <w:b/>
          <w:color w:val="0E1D2F"/>
          <w:sz w:val="22"/>
          <w:lang w:val="uk-UA" w:eastAsia="ru-RU"/>
        </w:rPr>
        <w:t>Обґрунтування технічних та якісних характеристик закупівлі</w:t>
      </w:r>
      <w:r w:rsidR="008F2A3A" w:rsidRPr="008F2A3A">
        <w:rPr>
          <w:rFonts w:eastAsia="Times New Roman" w:cs="Times New Roman"/>
          <w:color w:val="0E1D2F"/>
          <w:sz w:val="22"/>
          <w:lang w:val="uk-UA" w:eastAsia="ru-RU"/>
        </w:rPr>
        <w:t xml:space="preserve"> на підставі рапорту  завідувача  рентгенологічного відділення підлягає перевірці наступне: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8F2A3A" w:rsidRPr="008B697C" w:rsidTr="008B18E7">
        <w:tc>
          <w:tcPr>
            <w:tcW w:w="9854" w:type="dxa"/>
            <w:vAlign w:val="center"/>
          </w:tcPr>
          <w:p w:rsidR="008F2A3A" w:rsidRPr="008B697C" w:rsidRDefault="008F2A3A" w:rsidP="008B18E7">
            <w:pPr>
              <w:rPr>
                <w:rFonts w:cs="Times New Roman"/>
              </w:rPr>
            </w:pPr>
            <w:proofErr w:type="spellStart"/>
            <w:r w:rsidRPr="008B697C">
              <w:rPr>
                <w:rFonts w:cs="Times New Roman"/>
              </w:rPr>
              <w:t>Перевірка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ременя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динамічної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частини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Гентрі</w:t>
            </w:r>
            <w:proofErr w:type="spellEnd"/>
            <w:r w:rsidRPr="008B697C">
              <w:rPr>
                <w:rFonts w:cs="Times New Roman"/>
              </w:rPr>
              <w:t xml:space="preserve"> на </w:t>
            </w:r>
            <w:proofErr w:type="spellStart"/>
            <w:r w:rsidRPr="008B697C">
              <w:rPr>
                <w:rFonts w:cs="Times New Roman"/>
              </w:rPr>
              <w:t>наявність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8B697C">
              <w:rPr>
                <w:rFonts w:cs="Times New Roman"/>
              </w:rPr>
              <w:t>тр</w:t>
            </w:r>
            <w:proofErr w:type="gramEnd"/>
            <w:r w:rsidRPr="008B697C">
              <w:rPr>
                <w:rFonts w:cs="Times New Roman"/>
              </w:rPr>
              <w:t>іщин</w:t>
            </w:r>
            <w:proofErr w:type="spellEnd"/>
            <w:r w:rsidRPr="008B697C">
              <w:rPr>
                <w:rFonts w:cs="Times New Roman"/>
              </w:rPr>
              <w:t xml:space="preserve">. </w:t>
            </w:r>
            <w:proofErr w:type="spellStart"/>
            <w:proofErr w:type="gramStart"/>
            <w:r w:rsidRPr="008B697C">
              <w:rPr>
                <w:rFonts w:cs="Times New Roman"/>
              </w:rPr>
              <w:t>Перев</w:t>
            </w:r>
            <w:proofErr w:type="gramEnd"/>
            <w:r w:rsidRPr="008B697C">
              <w:rPr>
                <w:rFonts w:cs="Times New Roman"/>
              </w:rPr>
              <w:t>ірка</w:t>
            </w:r>
            <w:proofErr w:type="spellEnd"/>
            <w:r w:rsidRPr="008B697C">
              <w:rPr>
                <w:rFonts w:cs="Times New Roman"/>
              </w:rPr>
              <w:t xml:space="preserve"> на </w:t>
            </w:r>
            <w:proofErr w:type="spellStart"/>
            <w:r w:rsidRPr="008B697C">
              <w:rPr>
                <w:rFonts w:cs="Times New Roman"/>
              </w:rPr>
              <w:t>ослаблення</w:t>
            </w:r>
            <w:proofErr w:type="spellEnd"/>
            <w:r w:rsidRPr="008B697C">
              <w:rPr>
                <w:rFonts w:cs="Times New Roman"/>
              </w:rPr>
              <w:t xml:space="preserve"> та натяжка </w:t>
            </w:r>
            <w:proofErr w:type="spellStart"/>
            <w:r w:rsidRPr="008B697C">
              <w:rPr>
                <w:rFonts w:cs="Times New Roman"/>
              </w:rPr>
              <w:t>ременю</w:t>
            </w:r>
            <w:proofErr w:type="spellEnd"/>
            <w:r w:rsidRPr="008B697C">
              <w:rPr>
                <w:rFonts w:cs="Times New Roman"/>
              </w:rPr>
              <w:t xml:space="preserve">, </w:t>
            </w:r>
            <w:proofErr w:type="spellStart"/>
            <w:r w:rsidRPr="008B697C">
              <w:rPr>
                <w:rFonts w:cs="Times New Roman"/>
              </w:rPr>
              <w:t>якщо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це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необхідно</w:t>
            </w:r>
            <w:proofErr w:type="spellEnd"/>
            <w:r w:rsidRPr="008B697C">
              <w:rPr>
                <w:rFonts w:cs="Times New Roman"/>
              </w:rPr>
              <w:t xml:space="preserve">. </w:t>
            </w:r>
            <w:proofErr w:type="spellStart"/>
            <w:r w:rsidRPr="008B697C">
              <w:rPr>
                <w:rFonts w:cs="Times New Roman"/>
              </w:rPr>
              <w:t>Очищення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ременю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від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забруднень</w:t>
            </w:r>
            <w:proofErr w:type="spellEnd"/>
          </w:p>
        </w:tc>
      </w:tr>
      <w:tr w:rsidR="008F2A3A" w:rsidRPr="008B697C" w:rsidTr="008B18E7">
        <w:tc>
          <w:tcPr>
            <w:tcW w:w="9854" w:type="dxa"/>
          </w:tcPr>
          <w:p w:rsidR="008F2A3A" w:rsidRPr="008B697C" w:rsidRDefault="008F2A3A" w:rsidP="008B18E7">
            <w:pPr>
              <w:rPr>
                <w:rFonts w:cs="Times New Roman"/>
              </w:rPr>
            </w:pPr>
            <w:proofErr w:type="spellStart"/>
            <w:proofErr w:type="gramStart"/>
            <w:r w:rsidRPr="008B697C">
              <w:rPr>
                <w:rFonts w:cs="Times New Roman"/>
              </w:rPr>
              <w:t>Перев</w:t>
            </w:r>
            <w:proofErr w:type="gramEnd"/>
            <w:r w:rsidRPr="008B697C">
              <w:rPr>
                <w:rFonts w:cs="Times New Roman"/>
              </w:rPr>
              <w:t>ірка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електромагнітного</w:t>
            </w:r>
            <w:proofErr w:type="spellEnd"/>
            <w:r w:rsidRPr="008B697C">
              <w:rPr>
                <w:rFonts w:cs="Times New Roman"/>
              </w:rPr>
              <w:t xml:space="preserve"> тормозу</w:t>
            </w:r>
          </w:p>
        </w:tc>
      </w:tr>
      <w:tr w:rsidR="008F2A3A" w:rsidRPr="008B697C" w:rsidTr="008B18E7">
        <w:tc>
          <w:tcPr>
            <w:tcW w:w="9854" w:type="dxa"/>
          </w:tcPr>
          <w:p w:rsidR="008F2A3A" w:rsidRPr="008B697C" w:rsidRDefault="008F2A3A" w:rsidP="008B18E7">
            <w:pPr>
              <w:rPr>
                <w:rFonts w:cs="Times New Roman"/>
              </w:rPr>
            </w:pPr>
            <w:proofErr w:type="spellStart"/>
            <w:proofErr w:type="gramStart"/>
            <w:r w:rsidRPr="008B697C">
              <w:rPr>
                <w:rFonts w:cs="Times New Roman"/>
              </w:rPr>
              <w:t>Перев</w:t>
            </w:r>
            <w:proofErr w:type="gramEnd"/>
            <w:r w:rsidRPr="008B697C">
              <w:rPr>
                <w:rFonts w:cs="Times New Roman"/>
              </w:rPr>
              <w:t>ірка</w:t>
            </w:r>
            <w:proofErr w:type="spellEnd"/>
            <w:r w:rsidRPr="008B697C">
              <w:rPr>
                <w:rFonts w:cs="Times New Roman"/>
              </w:rPr>
              <w:t xml:space="preserve"> на </w:t>
            </w:r>
            <w:proofErr w:type="spellStart"/>
            <w:r w:rsidRPr="008B697C">
              <w:rPr>
                <w:rFonts w:cs="Times New Roman"/>
              </w:rPr>
              <w:t>точність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зупинки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динамічної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частини</w:t>
            </w:r>
            <w:proofErr w:type="spellEnd"/>
            <w:r w:rsidRPr="008B697C">
              <w:rPr>
                <w:rFonts w:cs="Times New Roman"/>
              </w:rPr>
              <w:t xml:space="preserve"> через </w:t>
            </w:r>
            <w:proofErr w:type="spellStart"/>
            <w:r w:rsidRPr="008B697C">
              <w:rPr>
                <w:rFonts w:cs="Times New Roman"/>
              </w:rPr>
              <w:t>кожні</w:t>
            </w:r>
            <w:proofErr w:type="spellEnd"/>
            <w:r w:rsidRPr="008B697C">
              <w:rPr>
                <w:rFonts w:cs="Times New Roman"/>
              </w:rPr>
              <w:t xml:space="preserve"> 30 </w:t>
            </w:r>
            <w:proofErr w:type="spellStart"/>
            <w:r w:rsidRPr="008B697C">
              <w:rPr>
                <w:rFonts w:cs="Times New Roman"/>
              </w:rPr>
              <w:t>градусів</w:t>
            </w:r>
            <w:proofErr w:type="spellEnd"/>
            <w:r w:rsidRPr="008B697C">
              <w:rPr>
                <w:rFonts w:cs="Times New Roman"/>
              </w:rPr>
              <w:t xml:space="preserve">. </w:t>
            </w:r>
            <w:proofErr w:type="spellStart"/>
            <w:r w:rsidRPr="008B697C">
              <w:rPr>
                <w:rFonts w:cs="Times New Roman"/>
              </w:rPr>
              <w:t>Очищення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елементів</w:t>
            </w:r>
            <w:proofErr w:type="spellEnd"/>
            <w:r w:rsidRPr="008B697C">
              <w:rPr>
                <w:rFonts w:cs="Times New Roman"/>
              </w:rPr>
              <w:t xml:space="preserve">. </w:t>
            </w:r>
            <w:proofErr w:type="spellStart"/>
            <w:r w:rsidRPr="008B697C">
              <w:rPr>
                <w:rFonts w:cs="Times New Roman"/>
              </w:rPr>
              <w:t>Калібрування</w:t>
            </w:r>
            <w:proofErr w:type="spellEnd"/>
            <w:r w:rsidRPr="008B697C">
              <w:rPr>
                <w:rFonts w:cs="Times New Roman"/>
              </w:rPr>
              <w:t xml:space="preserve"> за </w:t>
            </w:r>
            <w:proofErr w:type="spellStart"/>
            <w:r w:rsidRPr="008B697C">
              <w:rPr>
                <w:rFonts w:cs="Times New Roman"/>
              </w:rPr>
              <w:t>необхідністю</w:t>
            </w:r>
            <w:proofErr w:type="spellEnd"/>
          </w:p>
        </w:tc>
      </w:tr>
      <w:tr w:rsidR="008F2A3A" w:rsidRPr="008B697C" w:rsidTr="008B18E7">
        <w:tc>
          <w:tcPr>
            <w:tcW w:w="9854" w:type="dxa"/>
          </w:tcPr>
          <w:p w:rsidR="008F2A3A" w:rsidRPr="008B697C" w:rsidRDefault="008F2A3A" w:rsidP="008B18E7">
            <w:pPr>
              <w:rPr>
                <w:rFonts w:cs="Times New Roman"/>
              </w:rPr>
            </w:pPr>
            <w:proofErr w:type="spellStart"/>
            <w:proofErr w:type="gramStart"/>
            <w:r w:rsidRPr="008B697C">
              <w:rPr>
                <w:rFonts w:cs="Times New Roman"/>
              </w:rPr>
              <w:t>Перев</w:t>
            </w:r>
            <w:proofErr w:type="gramEnd"/>
            <w:r w:rsidRPr="008B697C">
              <w:rPr>
                <w:rFonts w:cs="Times New Roman"/>
              </w:rPr>
              <w:t>ірка</w:t>
            </w:r>
            <w:proofErr w:type="spellEnd"/>
            <w:r w:rsidRPr="008B697C">
              <w:rPr>
                <w:rFonts w:cs="Times New Roman"/>
              </w:rPr>
              <w:t xml:space="preserve"> сенсорного </w:t>
            </w:r>
            <w:proofErr w:type="spellStart"/>
            <w:r w:rsidRPr="008B697C">
              <w:rPr>
                <w:rFonts w:cs="Times New Roman"/>
              </w:rPr>
              <w:t>запобігача</w:t>
            </w:r>
            <w:proofErr w:type="spellEnd"/>
          </w:p>
        </w:tc>
      </w:tr>
      <w:tr w:rsidR="008F2A3A" w:rsidRPr="008B697C" w:rsidTr="008B18E7">
        <w:tc>
          <w:tcPr>
            <w:tcW w:w="9854" w:type="dxa"/>
          </w:tcPr>
          <w:p w:rsidR="008F2A3A" w:rsidRPr="008B697C" w:rsidRDefault="008F2A3A" w:rsidP="008B18E7">
            <w:pPr>
              <w:rPr>
                <w:rFonts w:cs="Times New Roman"/>
              </w:rPr>
            </w:pPr>
            <w:proofErr w:type="spellStart"/>
            <w:proofErr w:type="gramStart"/>
            <w:r w:rsidRPr="008B697C">
              <w:rPr>
                <w:rFonts w:cs="Times New Roman"/>
              </w:rPr>
              <w:t>Перев</w:t>
            </w:r>
            <w:proofErr w:type="gramEnd"/>
            <w:r w:rsidRPr="008B697C">
              <w:rPr>
                <w:rFonts w:cs="Times New Roman"/>
              </w:rPr>
              <w:t>ірка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динамічної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частини</w:t>
            </w:r>
            <w:proofErr w:type="spellEnd"/>
            <w:r w:rsidRPr="008B697C">
              <w:rPr>
                <w:rFonts w:cs="Times New Roman"/>
              </w:rPr>
              <w:t xml:space="preserve">, </w:t>
            </w:r>
            <w:proofErr w:type="spellStart"/>
            <w:r w:rsidRPr="008B697C">
              <w:rPr>
                <w:rFonts w:cs="Times New Roman"/>
              </w:rPr>
              <w:t>очищення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щіток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від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забруднень</w:t>
            </w:r>
            <w:proofErr w:type="spellEnd"/>
          </w:p>
        </w:tc>
      </w:tr>
      <w:tr w:rsidR="008F2A3A" w:rsidRPr="008B697C" w:rsidTr="008B18E7">
        <w:tc>
          <w:tcPr>
            <w:tcW w:w="9854" w:type="dxa"/>
          </w:tcPr>
          <w:p w:rsidR="008F2A3A" w:rsidRPr="008B697C" w:rsidRDefault="008F2A3A" w:rsidP="008B18E7">
            <w:pPr>
              <w:rPr>
                <w:rFonts w:cs="Times New Roman"/>
              </w:rPr>
            </w:pPr>
            <w:proofErr w:type="spellStart"/>
            <w:proofErr w:type="gramStart"/>
            <w:r w:rsidRPr="008B697C">
              <w:rPr>
                <w:rFonts w:cs="Times New Roman"/>
              </w:rPr>
              <w:t>Перев</w:t>
            </w:r>
            <w:proofErr w:type="gramEnd"/>
            <w:r w:rsidRPr="008B697C">
              <w:rPr>
                <w:rFonts w:cs="Times New Roman"/>
              </w:rPr>
              <w:t>ірка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корректності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роботи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коліматора</w:t>
            </w:r>
            <w:proofErr w:type="spellEnd"/>
            <w:r w:rsidRPr="008B697C">
              <w:rPr>
                <w:rFonts w:cs="Times New Roman"/>
              </w:rPr>
              <w:t xml:space="preserve">, </w:t>
            </w:r>
            <w:proofErr w:type="spellStart"/>
            <w:r w:rsidRPr="008B697C">
              <w:rPr>
                <w:rFonts w:cs="Times New Roman"/>
              </w:rPr>
              <w:t>калібрування</w:t>
            </w:r>
            <w:proofErr w:type="spellEnd"/>
            <w:r w:rsidRPr="008B697C">
              <w:rPr>
                <w:rFonts w:cs="Times New Roman"/>
              </w:rPr>
              <w:t xml:space="preserve"> за </w:t>
            </w:r>
            <w:proofErr w:type="spellStart"/>
            <w:r w:rsidRPr="008B697C">
              <w:rPr>
                <w:rFonts w:cs="Times New Roman"/>
              </w:rPr>
              <w:t>необхідністю</w:t>
            </w:r>
            <w:proofErr w:type="spellEnd"/>
          </w:p>
        </w:tc>
      </w:tr>
      <w:tr w:rsidR="008F2A3A" w:rsidRPr="008B697C" w:rsidTr="008B18E7">
        <w:tc>
          <w:tcPr>
            <w:tcW w:w="9854" w:type="dxa"/>
          </w:tcPr>
          <w:p w:rsidR="008F2A3A" w:rsidRPr="008B697C" w:rsidRDefault="008F2A3A" w:rsidP="008B18E7">
            <w:pPr>
              <w:rPr>
                <w:rFonts w:cs="Times New Roman"/>
              </w:rPr>
            </w:pPr>
            <w:proofErr w:type="spellStart"/>
            <w:r w:rsidRPr="008B697C">
              <w:rPr>
                <w:rFonts w:cs="Times New Roman"/>
              </w:rPr>
              <w:lastRenderedPageBreak/>
              <w:t>Перевірка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8B697C">
              <w:rPr>
                <w:rFonts w:cs="Times New Roman"/>
              </w:rPr>
              <w:t>вс</w:t>
            </w:r>
            <w:proofErr w:type="gramEnd"/>
            <w:r w:rsidRPr="008B697C">
              <w:rPr>
                <w:rFonts w:cs="Times New Roman"/>
              </w:rPr>
              <w:t>іх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кріплень</w:t>
            </w:r>
            <w:proofErr w:type="spellEnd"/>
            <w:r w:rsidRPr="008B697C">
              <w:rPr>
                <w:rFonts w:cs="Times New Roman"/>
              </w:rPr>
              <w:t xml:space="preserve"> на </w:t>
            </w:r>
            <w:proofErr w:type="spellStart"/>
            <w:r w:rsidRPr="008B697C">
              <w:rPr>
                <w:rFonts w:cs="Times New Roman"/>
              </w:rPr>
              <w:t>ослаблення</w:t>
            </w:r>
            <w:proofErr w:type="spellEnd"/>
            <w:r w:rsidRPr="008B697C">
              <w:rPr>
                <w:rFonts w:cs="Times New Roman"/>
              </w:rPr>
              <w:t xml:space="preserve">. Затяжка </w:t>
            </w:r>
            <w:proofErr w:type="spellStart"/>
            <w:r w:rsidRPr="008B697C">
              <w:rPr>
                <w:rFonts w:cs="Times New Roman"/>
              </w:rPr>
              <w:t>динамометричним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ключем</w:t>
            </w:r>
            <w:proofErr w:type="spellEnd"/>
            <w:r w:rsidRPr="008B697C">
              <w:rPr>
                <w:rFonts w:cs="Times New Roman"/>
              </w:rPr>
              <w:t xml:space="preserve">, </w:t>
            </w:r>
            <w:proofErr w:type="spellStart"/>
            <w:r w:rsidRPr="008B697C">
              <w:rPr>
                <w:rFonts w:cs="Times New Roman"/>
              </w:rPr>
              <w:t>заміна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затяжок</w:t>
            </w:r>
            <w:proofErr w:type="spellEnd"/>
          </w:p>
        </w:tc>
      </w:tr>
      <w:tr w:rsidR="008F2A3A" w:rsidRPr="008B697C" w:rsidTr="008B18E7">
        <w:tc>
          <w:tcPr>
            <w:tcW w:w="9854" w:type="dxa"/>
          </w:tcPr>
          <w:p w:rsidR="008F2A3A" w:rsidRPr="008B697C" w:rsidRDefault="008F2A3A" w:rsidP="008B18E7">
            <w:pPr>
              <w:rPr>
                <w:rFonts w:cs="Times New Roman"/>
              </w:rPr>
            </w:pPr>
            <w:proofErr w:type="spellStart"/>
            <w:r w:rsidRPr="008B697C">
              <w:rPr>
                <w:rFonts w:cs="Times New Roman"/>
              </w:rPr>
              <w:t>Перевірка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системи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нахилу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гентрі</w:t>
            </w:r>
            <w:proofErr w:type="spellEnd"/>
            <w:r w:rsidRPr="008B697C">
              <w:rPr>
                <w:rFonts w:cs="Times New Roman"/>
              </w:rPr>
              <w:t xml:space="preserve">. </w:t>
            </w:r>
            <w:proofErr w:type="spellStart"/>
            <w:r w:rsidRPr="008B697C">
              <w:rPr>
                <w:rFonts w:cs="Times New Roman"/>
              </w:rPr>
              <w:t>Замі</w:t>
            </w:r>
            <w:proofErr w:type="gramStart"/>
            <w:r w:rsidRPr="008B697C">
              <w:rPr>
                <w:rFonts w:cs="Times New Roman"/>
              </w:rPr>
              <w:t>на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мастила</w:t>
            </w:r>
            <w:proofErr w:type="spellEnd"/>
            <w:proofErr w:type="gramEnd"/>
            <w:r w:rsidRPr="008B697C">
              <w:rPr>
                <w:rFonts w:cs="Times New Roman"/>
              </w:rPr>
              <w:t xml:space="preserve"> за </w:t>
            </w:r>
            <w:proofErr w:type="spellStart"/>
            <w:r w:rsidRPr="008B697C">
              <w:rPr>
                <w:rFonts w:cs="Times New Roman"/>
              </w:rPr>
              <w:t>необхідністю</w:t>
            </w:r>
            <w:proofErr w:type="spellEnd"/>
          </w:p>
        </w:tc>
      </w:tr>
      <w:tr w:rsidR="008F2A3A" w:rsidRPr="008B697C" w:rsidTr="008B18E7">
        <w:tc>
          <w:tcPr>
            <w:tcW w:w="9854" w:type="dxa"/>
          </w:tcPr>
          <w:p w:rsidR="008F2A3A" w:rsidRPr="008B697C" w:rsidRDefault="008F2A3A" w:rsidP="008B18E7">
            <w:pPr>
              <w:rPr>
                <w:rFonts w:cs="Times New Roman"/>
              </w:rPr>
            </w:pPr>
            <w:proofErr w:type="spellStart"/>
            <w:r w:rsidRPr="008B697C">
              <w:rPr>
                <w:rFonts w:cs="Times New Roman"/>
              </w:rPr>
              <w:t>Очищення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від</w:t>
            </w:r>
            <w:proofErr w:type="spellEnd"/>
            <w:r w:rsidRPr="008B697C">
              <w:rPr>
                <w:rFonts w:cs="Times New Roman"/>
              </w:rPr>
              <w:t xml:space="preserve"> пилу</w:t>
            </w:r>
          </w:p>
        </w:tc>
      </w:tr>
      <w:tr w:rsidR="008F2A3A" w:rsidRPr="008B697C" w:rsidTr="008B18E7">
        <w:tc>
          <w:tcPr>
            <w:tcW w:w="9854" w:type="dxa"/>
          </w:tcPr>
          <w:p w:rsidR="008F2A3A" w:rsidRPr="008B697C" w:rsidRDefault="008F2A3A" w:rsidP="008B18E7">
            <w:pPr>
              <w:rPr>
                <w:rFonts w:cs="Times New Roman"/>
              </w:rPr>
            </w:pPr>
            <w:proofErr w:type="spellStart"/>
            <w:proofErr w:type="gramStart"/>
            <w:r w:rsidRPr="008B697C">
              <w:rPr>
                <w:rFonts w:cs="Times New Roman"/>
              </w:rPr>
              <w:t>Ст</w:t>
            </w:r>
            <w:proofErr w:type="gramEnd"/>
            <w:r w:rsidRPr="008B697C">
              <w:rPr>
                <w:rFonts w:cs="Times New Roman"/>
              </w:rPr>
              <w:t>іл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пацієнта</w:t>
            </w:r>
            <w:proofErr w:type="spellEnd"/>
            <w:r w:rsidRPr="008B697C">
              <w:rPr>
                <w:rFonts w:cs="Times New Roman"/>
              </w:rPr>
              <w:t>:</w:t>
            </w:r>
          </w:p>
        </w:tc>
      </w:tr>
      <w:tr w:rsidR="008F2A3A" w:rsidRPr="008B697C" w:rsidTr="008B18E7">
        <w:tc>
          <w:tcPr>
            <w:tcW w:w="9854" w:type="dxa"/>
          </w:tcPr>
          <w:p w:rsidR="008F2A3A" w:rsidRPr="008B697C" w:rsidRDefault="008F2A3A" w:rsidP="008B18E7">
            <w:pPr>
              <w:rPr>
                <w:rFonts w:cs="Times New Roman"/>
              </w:rPr>
            </w:pPr>
            <w:proofErr w:type="spellStart"/>
            <w:r w:rsidRPr="008B697C">
              <w:rPr>
                <w:rFonts w:cs="Times New Roman"/>
              </w:rPr>
              <w:t>Перевірка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поздовжнього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і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gramStart"/>
            <w:r w:rsidRPr="008B697C">
              <w:rPr>
                <w:rFonts w:cs="Times New Roman"/>
              </w:rPr>
              <w:t>поперечного</w:t>
            </w:r>
            <w:proofErr w:type="gram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руху</w:t>
            </w:r>
            <w:proofErr w:type="spellEnd"/>
            <w:r w:rsidRPr="008B697C">
              <w:rPr>
                <w:rFonts w:cs="Times New Roman"/>
              </w:rPr>
              <w:t xml:space="preserve"> столу. </w:t>
            </w:r>
            <w:proofErr w:type="spellStart"/>
            <w:r w:rsidRPr="008B697C">
              <w:rPr>
                <w:rFonts w:cs="Times New Roman"/>
              </w:rPr>
              <w:t>Калібрування</w:t>
            </w:r>
            <w:proofErr w:type="spellEnd"/>
            <w:r w:rsidRPr="008B697C">
              <w:rPr>
                <w:rFonts w:cs="Times New Roman"/>
              </w:rPr>
              <w:t xml:space="preserve"> столу при </w:t>
            </w:r>
            <w:proofErr w:type="spellStart"/>
            <w:r w:rsidRPr="008B697C">
              <w:rPr>
                <w:rFonts w:cs="Times New Roman"/>
              </w:rPr>
              <w:t>виявленні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відхилень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</w:p>
        </w:tc>
      </w:tr>
      <w:tr w:rsidR="008F2A3A" w:rsidRPr="008B697C" w:rsidTr="008B18E7">
        <w:tc>
          <w:tcPr>
            <w:tcW w:w="9854" w:type="dxa"/>
          </w:tcPr>
          <w:p w:rsidR="008F2A3A" w:rsidRPr="008B697C" w:rsidRDefault="008F2A3A" w:rsidP="008B18E7">
            <w:pPr>
              <w:rPr>
                <w:rFonts w:cs="Times New Roman"/>
              </w:rPr>
            </w:pPr>
            <w:proofErr w:type="spellStart"/>
            <w:proofErr w:type="gramStart"/>
            <w:r w:rsidRPr="008B697C">
              <w:rPr>
                <w:rFonts w:cs="Times New Roman"/>
              </w:rPr>
              <w:t>Перев</w:t>
            </w:r>
            <w:proofErr w:type="gramEnd"/>
            <w:r w:rsidRPr="008B697C">
              <w:rPr>
                <w:rFonts w:cs="Times New Roman"/>
              </w:rPr>
              <w:t>ірка</w:t>
            </w:r>
            <w:proofErr w:type="spellEnd"/>
            <w:r w:rsidRPr="008B697C">
              <w:rPr>
                <w:rFonts w:cs="Times New Roman"/>
              </w:rPr>
              <w:t xml:space="preserve"> блоку </w:t>
            </w:r>
            <w:proofErr w:type="spellStart"/>
            <w:r w:rsidRPr="008B697C">
              <w:rPr>
                <w:rFonts w:cs="Times New Roman"/>
              </w:rPr>
              <w:t>живлення</w:t>
            </w:r>
            <w:proofErr w:type="spellEnd"/>
            <w:r w:rsidRPr="008B697C">
              <w:rPr>
                <w:rFonts w:cs="Times New Roman"/>
              </w:rPr>
              <w:t xml:space="preserve"> столу на </w:t>
            </w:r>
            <w:proofErr w:type="spellStart"/>
            <w:r w:rsidRPr="008B697C">
              <w:rPr>
                <w:rFonts w:cs="Times New Roman"/>
              </w:rPr>
              <w:t>наявність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відхилень</w:t>
            </w:r>
            <w:proofErr w:type="spellEnd"/>
            <w:r w:rsidRPr="008B697C">
              <w:rPr>
                <w:rFonts w:cs="Times New Roman"/>
              </w:rPr>
              <w:t xml:space="preserve"> у </w:t>
            </w:r>
            <w:proofErr w:type="spellStart"/>
            <w:r w:rsidRPr="008B697C">
              <w:rPr>
                <w:rFonts w:cs="Times New Roman"/>
              </w:rPr>
              <w:t>вихідних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напругах</w:t>
            </w:r>
            <w:proofErr w:type="spellEnd"/>
          </w:p>
        </w:tc>
      </w:tr>
      <w:tr w:rsidR="008F2A3A" w:rsidRPr="008B697C" w:rsidTr="008B18E7">
        <w:tc>
          <w:tcPr>
            <w:tcW w:w="9854" w:type="dxa"/>
          </w:tcPr>
          <w:p w:rsidR="008F2A3A" w:rsidRPr="008B697C" w:rsidRDefault="008F2A3A" w:rsidP="008B18E7">
            <w:pPr>
              <w:rPr>
                <w:rFonts w:cs="Times New Roman"/>
              </w:rPr>
            </w:pPr>
            <w:proofErr w:type="spellStart"/>
            <w:r w:rsidRPr="008B697C">
              <w:rPr>
                <w:rFonts w:cs="Times New Roman"/>
              </w:rPr>
              <w:t>Замі</w:t>
            </w:r>
            <w:proofErr w:type="gramStart"/>
            <w:r w:rsidRPr="008B697C">
              <w:rPr>
                <w:rFonts w:cs="Times New Roman"/>
              </w:rPr>
              <w:t>на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мастила</w:t>
            </w:r>
            <w:proofErr w:type="spellEnd"/>
            <w:proofErr w:type="gramEnd"/>
            <w:r w:rsidRPr="008B697C">
              <w:rPr>
                <w:rFonts w:cs="Times New Roman"/>
              </w:rPr>
              <w:t xml:space="preserve"> в </w:t>
            </w:r>
            <w:proofErr w:type="spellStart"/>
            <w:r w:rsidRPr="008B697C">
              <w:rPr>
                <w:rFonts w:cs="Times New Roman"/>
              </w:rPr>
              <w:t>приводі</w:t>
            </w:r>
            <w:proofErr w:type="spellEnd"/>
            <w:r w:rsidRPr="008B697C">
              <w:rPr>
                <w:rFonts w:cs="Times New Roman"/>
              </w:rPr>
              <w:t xml:space="preserve">, </w:t>
            </w:r>
            <w:proofErr w:type="spellStart"/>
            <w:r w:rsidRPr="008B697C">
              <w:rPr>
                <w:rFonts w:cs="Times New Roman"/>
              </w:rPr>
              <w:t>який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контролює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поперечний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рух</w:t>
            </w:r>
            <w:proofErr w:type="spellEnd"/>
          </w:p>
        </w:tc>
      </w:tr>
      <w:tr w:rsidR="008F2A3A" w:rsidRPr="008B697C" w:rsidTr="008B18E7">
        <w:tc>
          <w:tcPr>
            <w:tcW w:w="9854" w:type="dxa"/>
          </w:tcPr>
          <w:p w:rsidR="008F2A3A" w:rsidRPr="008B697C" w:rsidRDefault="008F2A3A" w:rsidP="008B18E7">
            <w:pPr>
              <w:rPr>
                <w:rFonts w:cs="Times New Roman"/>
                <w:i/>
              </w:rPr>
            </w:pPr>
            <w:r w:rsidRPr="008B697C">
              <w:rPr>
                <w:rFonts w:cs="Times New Roman"/>
                <w:i/>
              </w:rPr>
              <w:t>Консоль:</w:t>
            </w:r>
          </w:p>
        </w:tc>
      </w:tr>
      <w:tr w:rsidR="008F2A3A" w:rsidRPr="008B697C" w:rsidTr="008B18E7">
        <w:tc>
          <w:tcPr>
            <w:tcW w:w="9854" w:type="dxa"/>
          </w:tcPr>
          <w:p w:rsidR="008F2A3A" w:rsidRPr="008B697C" w:rsidRDefault="008F2A3A" w:rsidP="008B18E7">
            <w:pPr>
              <w:rPr>
                <w:rFonts w:cs="Times New Roman"/>
              </w:rPr>
            </w:pPr>
            <w:proofErr w:type="spellStart"/>
            <w:r w:rsidRPr="008B697C">
              <w:rPr>
                <w:rFonts w:cs="Times New Roman"/>
              </w:rPr>
              <w:t>Очищення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повітряних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фільтрі</w:t>
            </w:r>
            <w:proofErr w:type="gramStart"/>
            <w:r w:rsidRPr="008B697C">
              <w:rPr>
                <w:rFonts w:cs="Times New Roman"/>
              </w:rPr>
              <w:t>в</w:t>
            </w:r>
            <w:proofErr w:type="spellEnd"/>
            <w:proofErr w:type="gramEnd"/>
            <w:r w:rsidRPr="008B697C">
              <w:rPr>
                <w:rFonts w:cs="Times New Roman"/>
              </w:rPr>
              <w:t xml:space="preserve"> </w:t>
            </w:r>
            <w:proofErr w:type="gramStart"/>
            <w:r w:rsidRPr="008B697C">
              <w:rPr>
                <w:rFonts w:cs="Times New Roman"/>
              </w:rPr>
              <w:t>та</w:t>
            </w:r>
            <w:proofErr w:type="gram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печатних</w:t>
            </w:r>
            <w:proofErr w:type="spellEnd"/>
            <w:r w:rsidRPr="008B697C">
              <w:rPr>
                <w:rFonts w:cs="Times New Roman"/>
              </w:rPr>
              <w:t xml:space="preserve"> плат </w:t>
            </w:r>
            <w:proofErr w:type="spellStart"/>
            <w:r w:rsidRPr="008B697C">
              <w:rPr>
                <w:rFonts w:cs="Times New Roman"/>
              </w:rPr>
              <w:t>від</w:t>
            </w:r>
            <w:proofErr w:type="spellEnd"/>
            <w:r w:rsidRPr="008B697C">
              <w:rPr>
                <w:rFonts w:cs="Times New Roman"/>
              </w:rPr>
              <w:t xml:space="preserve"> пилу</w:t>
            </w:r>
          </w:p>
        </w:tc>
      </w:tr>
      <w:tr w:rsidR="008F2A3A" w:rsidRPr="008B697C" w:rsidTr="008B18E7">
        <w:tc>
          <w:tcPr>
            <w:tcW w:w="9854" w:type="dxa"/>
          </w:tcPr>
          <w:p w:rsidR="008F2A3A" w:rsidRPr="008B697C" w:rsidRDefault="008F2A3A" w:rsidP="008B18E7">
            <w:pPr>
              <w:rPr>
                <w:rFonts w:cs="Times New Roman"/>
              </w:rPr>
            </w:pPr>
            <w:r w:rsidRPr="008B697C">
              <w:rPr>
                <w:rFonts w:cs="Times New Roman"/>
              </w:rPr>
              <w:t xml:space="preserve">Контроль та </w:t>
            </w:r>
            <w:proofErr w:type="spellStart"/>
            <w:r w:rsidRPr="008B697C">
              <w:rPr>
                <w:rFonts w:cs="Times New Roman"/>
              </w:rPr>
              <w:t>аналіз</w:t>
            </w:r>
            <w:proofErr w:type="spellEnd"/>
            <w:r w:rsidRPr="008B697C">
              <w:rPr>
                <w:rFonts w:cs="Times New Roman"/>
              </w:rPr>
              <w:t xml:space="preserve"> списку </w:t>
            </w:r>
            <w:proofErr w:type="spellStart"/>
            <w:r w:rsidRPr="008B697C">
              <w:rPr>
                <w:rFonts w:cs="Times New Roman"/>
              </w:rPr>
              <w:t>помилок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системи</w:t>
            </w:r>
            <w:proofErr w:type="spellEnd"/>
          </w:p>
        </w:tc>
      </w:tr>
      <w:tr w:rsidR="008F2A3A" w:rsidRPr="008B697C" w:rsidTr="008B18E7">
        <w:tc>
          <w:tcPr>
            <w:tcW w:w="9854" w:type="dxa"/>
          </w:tcPr>
          <w:p w:rsidR="008F2A3A" w:rsidRPr="008B697C" w:rsidRDefault="008F2A3A" w:rsidP="008B18E7">
            <w:pPr>
              <w:rPr>
                <w:rFonts w:cs="Times New Roman"/>
              </w:rPr>
            </w:pPr>
            <w:proofErr w:type="spellStart"/>
            <w:r w:rsidRPr="008B697C">
              <w:rPr>
                <w:rFonts w:cs="Times New Roman"/>
              </w:rPr>
              <w:t>Рентгенівська</w:t>
            </w:r>
            <w:proofErr w:type="spellEnd"/>
            <w:r w:rsidRPr="008B697C">
              <w:rPr>
                <w:rFonts w:cs="Times New Roman"/>
              </w:rPr>
              <w:t xml:space="preserve"> система, детектор та </w:t>
            </w:r>
            <w:proofErr w:type="spellStart"/>
            <w:r w:rsidRPr="008B697C">
              <w:rPr>
                <w:rFonts w:cs="Times New Roman"/>
              </w:rPr>
              <w:t>якість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зображень</w:t>
            </w:r>
            <w:proofErr w:type="spellEnd"/>
            <w:r w:rsidRPr="008B697C">
              <w:rPr>
                <w:rFonts w:cs="Times New Roman"/>
              </w:rPr>
              <w:t>:</w:t>
            </w:r>
          </w:p>
        </w:tc>
      </w:tr>
      <w:tr w:rsidR="008F2A3A" w:rsidRPr="008B697C" w:rsidTr="008B18E7">
        <w:tc>
          <w:tcPr>
            <w:tcW w:w="9854" w:type="dxa"/>
          </w:tcPr>
          <w:p w:rsidR="008F2A3A" w:rsidRPr="008B697C" w:rsidRDefault="008F2A3A" w:rsidP="008B18E7">
            <w:pPr>
              <w:rPr>
                <w:rFonts w:cs="Times New Roman"/>
              </w:rPr>
            </w:pPr>
            <w:proofErr w:type="spellStart"/>
            <w:r w:rsidRPr="008B697C">
              <w:rPr>
                <w:rFonts w:cs="Times New Roman"/>
              </w:rPr>
              <w:t>Перевірка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елементі</w:t>
            </w:r>
            <w:proofErr w:type="gramStart"/>
            <w:r w:rsidRPr="008B697C">
              <w:rPr>
                <w:rFonts w:cs="Times New Roman"/>
              </w:rPr>
              <w:t>в</w:t>
            </w:r>
            <w:proofErr w:type="spellEnd"/>
            <w:proofErr w:type="gramEnd"/>
            <w:r w:rsidRPr="008B697C">
              <w:rPr>
                <w:rFonts w:cs="Times New Roman"/>
              </w:rPr>
              <w:t xml:space="preserve"> детектора. Контроль </w:t>
            </w:r>
            <w:proofErr w:type="spellStart"/>
            <w:r w:rsidRPr="008B697C">
              <w:rPr>
                <w:rFonts w:cs="Times New Roman"/>
              </w:rPr>
              <w:t>вібраційного</w:t>
            </w:r>
            <w:proofErr w:type="spellEnd"/>
            <w:r w:rsidRPr="008B697C">
              <w:rPr>
                <w:rFonts w:cs="Times New Roman"/>
              </w:rPr>
              <w:t xml:space="preserve"> фактора на </w:t>
            </w:r>
            <w:proofErr w:type="spellStart"/>
            <w:r w:rsidRPr="008B697C">
              <w:rPr>
                <w:rFonts w:cs="Times New Roman"/>
              </w:rPr>
              <w:t>елементи</w:t>
            </w:r>
            <w:proofErr w:type="spellEnd"/>
          </w:p>
        </w:tc>
      </w:tr>
      <w:tr w:rsidR="008F2A3A" w:rsidRPr="008B697C" w:rsidTr="008B18E7">
        <w:tc>
          <w:tcPr>
            <w:tcW w:w="9854" w:type="dxa"/>
          </w:tcPr>
          <w:p w:rsidR="008F2A3A" w:rsidRPr="008B697C" w:rsidRDefault="008F2A3A" w:rsidP="008B18E7">
            <w:pPr>
              <w:rPr>
                <w:rFonts w:cs="Times New Roman"/>
              </w:rPr>
            </w:pPr>
            <w:proofErr w:type="spellStart"/>
            <w:r w:rsidRPr="008B697C">
              <w:rPr>
                <w:rFonts w:cs="Times New Roman"/>
              </w:rPr>
              <w:t>Планеове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калібрування</w:t>
            </w:r>
            <w:proofErr w:type="spellEnd"/>
            <w:r w:rsidRPr="008B697C">
              <w:rPr>
                <w:rFonts w:cs="Times New Roman"/>
              </w:rPr>
              <w:t xml:space="preserve"> генератора, </w:t>
            </w:r>
            <w:proofErr w:type="spellStart"/>
            <w:r w:rsidRPr="008B697C">
              <w:rPr>
                <w:rFonts w:cs="Times New Roman"/>
              </w:rPr>
              <w:t>перевірка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вихідних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напруг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і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струмі</w:t>
            </w:r>
            <w:proofErr w:type="gramStart"/>
            <w:r w:rsidRPr="008B697C">
              <w:rPr>
                <w:rFonts w:cs="Times New Roman"/>
              </w:rPr>
              <w:t>в</w:t>
            </w:r>
            <w:proofErr w:type="spellEnd"/>
            <w:proofErr w:type="gramEnd"/>
          </w:p>
        </w:tc>
      </w:tr>
      <w:tr w:rsidR="008F2A3A" w:rsidRPr="008B697C" w:rsidTr="008B18E7">
        <w:tc>
          <w:tcPr>
            <w:tcW w:w="9854" w:type="dxa"/>
          </w:tcPr>
          <w:p w:rsidR="008F2A3A" w:rsidRPr="008B697C" w:rsidRDefault="008F2A3A" w:rsidP="008B18E7">
            <w:pPr>
              <w:rPr>
                <w:rFonts w:cs="Times New Roman"/>
              </w:rPr>
            </w:pPr>
            <w:proofErr w:type="spellStart"/>
            <w:r w:rsidRPr="008B697C">
              <w:rPr>
                <w:rFonts w:cs="Times New Roman"/>
              </w:rPr>
              <w:t>Калібрування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фокальних</w:t>
            </w:r>
            <w:proofErr w:type="spellEnd"/>
            <w:r w:rsidRPr="008B697C">
              <w:rPr>
                <w:rFonts w:cs="Times New Roman"/>
              </w:rPr>
              <w:t xml:space="preserve"> пятен </w:t>
            </w:r>
          </w:p>
        </w:tc>
      </w:tr>
      <w:tr w:rsidR="008F2A3A" w:rsidRPr="008B697C" w:rsidTr="008B18E7">
        <w:tc>
          <w:tcPr>
            <w:tcW w:w="9854" w:type="dxa"/>
          </w:tcPr>
          <w:p w:rsidR="008F2A3A" w:rsidRPr="008B697C" w:rsidRDefault="008F2A3A" w:rsidP="008B18E7">
            <w:pPr>
              <w:rPr>
                <w:rFonts w:cs="Times New Roman"/>
              </w:rPr>
            </w:pPr>
            <w:proofErr w:type="spellStart"/>
            <w:r w:rsidRPr="008B697C">
              <w:rPr>
                <w:rFonts w:cs="Times New Roman"/>
              </w:rPr>
              <w:t>Перевірка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якості</w:t>
            </w:r>
            <w:proofErr w:type="spellEnd"/>
            <w:r w:rsidRPr="008B697C">
              <w:rPr>
                <w:rFonts w:cs="Times New Roman"/>
              </w:rPr>
              <w:t xml:space="preserve"> та </w:t>
            </w:r>
            <w:proofErr w:type="spellStart"/>
            <w:proofErr w:type="gramStart"/>
            <w:r w:rsidRPr="008B697C">
              <w:rPr>
                <w:rFonts w:cs="Times New Roman"/>
              </w:rPr>
              <w:t>л</w:t>
            </w:r>
            <w:proofErr w:type="gramEnd"/>
            <w:r w:rsidRPr="008B697C">
              <w:rPr>
                <w:rFonts w:cs="Times New Roman"/>
              </w:rPr>
              <w:t>інійності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зображень</w:t>
            </w:r>
            <w:proofErr w:type="spellEnd"/>
            <w:r w:rsidRPr="008B697C">
              <w:rPr>
                <w:rFonts w:cs="Times New Roman"/>
              </w:rPr>
              <w:t xml:space="preserve"> (</w:t>
            </w:r>
            <w:proofErr w:type="spellStart"/>
            <w:r w:rsidRPr="008B697C">
              <w:rPr>
                <w:rFonts w:cs="Times New Roman"/>
              </w:rPr>
              <w:t>калібрування</w:t>
            </w:r>
            <w:proofErr w:type="spellEnd"/>
            <w:r w:rsidRPr="008B697C">
              <w:rPr>
                <w:rFonts w:cs="Times New Roman"/>
              </w:rPr>
              <w:t xml:space="preserve"> за </w:t>
            </w:r>
            <w:proofErr w:type="spellStart"/>
            <w:r w:rsidRPr="008B697C">
              <w:rPr>
                <w:rFonts w:cs="Times New Roman"/>
              </w:rPr>
              <w:t>необхідністю</w:t>
            </w:r>
            <w:proofErr w:type="spellEnd"/>
            <w:r w:rsidRPr="008B697C">
              <w:rPr>
                <w:rFonts w:cs="Times New Roman"/>
              </w:rPr>
              <w:t>)</w:t>
            </w:r>
          </w:p>
        </w:tc>
      </w:tr>
      <w:tr w:rsidR="008F2A3A" w:rsidRPr="008B697C" w:rsidTr="008B18E7">
        <w:tc>
          <w:tcPr>
            <w:tcW w:w="9854" w:type="dxa"/>
          </w:tcPr>
          <w:p w:rsidR="008F2A3A" w:rsidRPr="008B697C" w:rsidRDefault="008F2A3A" w:rsidP="008B18E7">
            <w:pPr>
              <w:rPr>
                <w:rFonts w:cs="Times New Roman"/>
              </w:rPr>
            </w:pPr>
            <w:proofErr w:type="spellStart"/>
            <w:proofErr w:type="gramStart"/>
            <w:r w:rsidRPr="008B697C">
              <w:rPr>
                <w:rFonts w:cs="Times New Roman"/>
              </w:rPr>
              <w:t>Перев</w:t>
            </w:r>
            <w:proofErr w:type="gramEnd"/>
            <w:r w:rsidRPr="008B697C">
              <w:rPr>
                <w:rFonts w:cs="Times New Roman"/>
              </w:rPr>
              <w:t>ірка</w:t>
            </w:r>
            <w:proofErr w:type="spellEnd"/>
            <w:r w:rsidRPr="008B697C">
              <w:rPr>
                <w:rFonts w:cs="Times New Roman"/>
              </w:rPr>
              <w:t xml:space="preserve"> трубки на </w:t>
            </w:r>
            <w:proofErr w:type="spellStart"/>
            <w:r w:rsidRPr="008B697C">
              <w:rPr>
                <w:rFonts w:cs="Times New Roman"/>
              </w:rPr>
              <w:t>виникнення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електричних</w:t>
            </w:r>
            <w:proofErr w:type="spellEnd"/>
            <w:r w:rsidRPr="008B697C">
              <w:rPr>
                <w:rFonts w:cs="Times New Roman"/>
              </w:rPr>
              <w:t xml:space="preserve"> дуг. При </w:t>
            </w:r>
            <w:proofErr w:type="spellStart"/>
            <w:r w:rsidRPr="008B697C">
              <w:rPr>
                <w:rFonts w:cs="Times New Roman"/>
              </w:rPr>
              <w:t>необхідності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виконання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процедури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поступового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нагрівання</w:t>
            </w:r>
            <w:proofErr w:type="spellEnd"/>
            <w:r w:rsidRPr="008B697C">
              <w:rPr>
                <w:rFonts w:cs="Times New Roman"/>
              </w:rPr>
              <w:t xml:space="preserve"> аноду для </w:t>
            </w:r>
            <w:proofErr w:type="spellStart"/>
            <w:r w:rsidRPr="008B697C">
              <w:rPr>
                <w:rFonts w:cs="Times New Roman"/>
              </w:rPr>
              <w:t>досягнення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високого</w:t>
            </w:r>
            <w:proofErr w:type="spellEnd"/>
            <w:r w:rsidRPr="008B697C">
              <w:rPr>
                <w:rFonts w:cs="Times New Roman"/>
              </w:rPr>
              <w:t xml:space="preserve"> </w:t>
            </w:r>
            <w:proofErr w:type="spellStart"/>
            <w:r w:rsidRPr="008B697C">
              <w:rPr>
                <w:rFonts w:cs="Times New Roman"/>
              </w:rPr>
              <w:t>ступеня</w:t>
            </w:r>
            <w:proofErr w:type="spellEnd"/>
            <w:r w:rsidRPr="008B697C">
              <w:rPr>
                <w:rFonts w:cs="Times New Roman"/>
              </w:rPr>
              <w:t xml:space="preserve"> вакууму</w:t>
            </w:r>
          </w:p>
        </w:tc>
      </w:tr>
    </w:tbl>
    <w:p w:rsidR="006253E4" w:rsidRPr="00A36282" w:rsidRDefault="00EB2212" w:rsidP="00F018E6">
      <w:pPr>
        <w:pStyle w:val="a8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0"/>
        <w:rPr>
          <w:rFonts w:eastAsia="Times New Roman" w:cs="Times New Roman"/>
          <w:color w:val="0E1D2F"/>
          <w:sz w:val="22"/>
          <w:lang w:val="uk-UA" w:eastAsia="ru-RU"/>
        </w:rPr>
      </w:pPr>
      <w:r w:rsidRPr="00A36282">
        <w:rPr>
          <w:rFonts w:eastAsia="Times New Roman" w:cs="Times New Roman"/>
          <w:b/>
          <w:color w:val="0E1D2F"/>
          <w:sz w:val="22"/>
          <w:lang w:val="uk-UA" w:eastAsia="ru-RU"/>
        </w:rPr>
        <w:t>Обґрунтування очікуваної ціни закупівлі/бюджетного призначення</w:t>
      </w:r>
      <w:r w:rsidRPr="00A36282">
        <w:rPr>
          <w:rFonts w:eastAsia="Times New Roman" w:cs="Times New Roman"/>
          <w:color w:val="0E1D2F"/>
          <w:sz w:val="22"/>
          <w:lang w:val="uk-UA" w:eastAsia="ru-RU"/>
        </w:rPr>
        <w:t xml:space="preserve">. </w:t>
      </w:r>
      <w:r w:rsidR="00292C3C">
        <w:rPr>
          <w:rFonts w:eastAsia="Times New Roman" w:cs="Times New Roman"/>
          <w:color w:val="0E1D2F"/>
          <w:sz w:val="22"/>
          <w:lang w:val="uk-UA" w:eastAsia="ru-RU"/>
        </w:rPr>
        <w:t xml:space="preserve">В </w:t>
      </w:r>
      <w:proofErr w:type="spellStart"/>
      <w:r w:rsidR="00292C3C">
        <w:rPr>
          <w:rFonts w:eastAsia="Times New Roman" w:cs="Times New Roman"/>
          <w:color w:val="0E1D2F"/>
          <w:sz w:val="22"/>
          <w:lang w:val="uk-UA" w:eastAsia="ru-RU"/>
        </w:rPr>
        <w:t>зв’язу</w:t>
      </w:r>
      <w:proofErr w:type="spellEnd"/>
      <w:r w:rsidR="00292C3C">
        <w:rPr>
          <w:rFonts w:eastAsia="Times New Roman" w:cs="Times New Roman"/>
          <w:color w:val="0E1D2F"/>
          <w:sz w:val="22"/>
          <w:lang w:val="uk-UA" w:eastAsia="ru-RU"/>
        </w:rPr>
        <w:t xml:space="preserve"> із відсутністю офіційної статистичної інформації щодо цін на ринку на зазначен</w:t>
      </w:r>
      <w:r w:rsidR="008F2A3A">
        <w:rPr>
          <w:rFonts w:eastAsia="Times New Roman" w:cs="Times New Roman"/>
          <w:color w:val="0E1D2F"/>
          <w:sz w:val="22"/>
          <w:lang w:val="uk-UA" w:eastAsia="ru-RU"/>
        </w:rPr>
        <w:t>у послугу</w:t>
      </w:r>
      <w:r w:rsidR="00292C3C">
        <w:rPr>
          <w:rFonts w:eastAsia="Times New Roman" w:cs="Times New Roman"/>
          <w:color w:val="0E1D2F"/>
          <w:sz w:val="22"/>
          <w:lang w:val="uk-UA" w:eastAsia="ru-RU"/>
        </w:rPr>
        <w:t xml:space="preserve">, </w:t>
      </w:r>
      <w:r w:rsidR="00A36282" w:rsidRPr="00A36282">
        <w:rPr>
          <w:rFonts w:cs="Times New Roman"/>
          <w:sz w:val="22"/>
          <w:lang w:val="uk-UA"/>
        </w:rPr>
        <w:t xml:space="preserve">Замовником було використано загальнодоступну інформацію щодо цін, які містяться у відкритих джерелах в електронній системі закупівель </w:t>
      </w:r>
      <w:proofErr w:type="spellStart"/>
      <w:r w:rsidR="00A36282" w:rsidRPr="00A36282">
        <w:rPr>
          <w:rFonts w:cs="Times New Roman"/>
          <w:sz w:val="22"/>
          <w:lang w:val="uk-UA"/>
        </w:rPr>
        <w:t>Prozorro</w:t>
      </w:r>
      <w:proofErr w:type="spellEnd"/>
      <w:r w:rsidR="00A36282" w:rsidRPr="00A36282">
        <w:rPr>
          <w:rFonts w:cs="Times New Roman"/>
          <w:sz w:val="22"/>
          <w:lang w:val="uk-UA"/>
        </w:rPr>
        <w:t xml:space="preserve"> і т.д. </w:t>
      </w:r>
    </w:p>
    <w:sectPr w:rsidR="006253E4" w:rsidRPr="00A36282" w:rsidSect="001503C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6F47"/>
    <w:multiLevelType w:val="multilevel"/>
    <w:tmpl w:val="3410A2EC"/>
    <w:lvl w:ilvl="0">
      <w:start w:val="1"/>
      <w:numFmt w:val="decimal"/>
      <w:lvlText w:val="%1."/>
      <w:lvlJc w:val="left"/>
      <w:pPr>
        <w:tabs>
          <w:tab w:val="num" w:pos="51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37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bullet"/>
      <w:lvlText w:val=""/>
      <w:lvlJc w:val="left"/>
      <w:pPr>
        <w:tabs>
          <w:tab w:val="num" w:pos="510"/>
        </w:tabs>
      </w:pPr>
      <w:rPr>
        <w:rFonts w:ascii="Wingdings" w:hAnsi="Wingdings" w:hint="default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DC4696B"/>
    <w:multiLevelType w:val="multilevel"/>
    <w:tmpl w:val="F9A2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2C39B9"/>
    <w:multiLevelType w:val="hybridMultilevel"/>
    <w:tmpl w:val="E64A54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072115A"/>
    <w:multiLevelType w:val="hybridMultilevel"/>
    <w:tmpl w:val="E8163C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212"/>
    <w:rsid w:val="001503C0"/>
    <w:rsid w:val="00215229"/>
    <w:rsid w:val="00243E86"/>
    <w:rsid w:val="00292C3C"/>
    <w:rsid w:val="002C3122"/>
    <w:rsid w:val="002E4647"/>
    <w:rsid w:val="00316C93"/>
    <w:rsid w:val="003D56CF"/>
    <w:rsid w:val="003F18F2"/>
    <w:rsid w:val="0043456E"/>
    <w:rsid w:val="00497EA2"/>
    <w:rsid w:val="004A25BA"/>
    <w:rsid w:val="004C282E"/>
    <w:rsid w:val="005E088E"/>
    <w:rsid w:val="00624495"/>
    <w:rsid w:val="006253E4"/>
    <w:rsid w:val="00657E57"/>
    <w:rsid w:val="006E38F4"/>
    <w:rsid w:val="0070708C"/>
    <w:rsid w:val="007362D8"/>
    <w:rsid w:val="007F1EB1"/>
    <w:rsid w:val="007F4D7F"/>
    <w:rsid w:val="008F2A3A"/>
    <w:rsid w:val="00966418"/>
    <w:rsid w:val="009F0CB3"/>
    <w:rsid w:val="00A36282"/>
    <w:rsid w:val="00A7094F"/>
    <w:rsid w:val="00A72BE1"/>
    <w:rsid w:val="00B41018"/>
    <w:rsid w:val="00B93829"/>
    <w:rsid w:val="00C64526"/>
    <w:rsid w:val="00C867A1"/>
    <w:rsid w:val="00E91E8A"/>
    <w:rsid w:val="00EB2212"/>
    <w:rsid w:val="00F018E6"/>
    <w:rsid w:val="00F52263"/>
    <w:rsid w:val="00F56EC4"/>
    <w:rsid w:val="00F7645B"/>
    <w:rsid w:val="00F87B5D"/>
    <w:rsid w:val="00FD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ntiqua"/>
        <w:sz w:val="24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12"/>
  </w:style>
  <w:style w:type="paragraph" w:styleId="1">
    <w:name w:val="heading 1"/>
    <w:basedOn w:val="a"/>
    <w:link w:val="10"/>
    <w:uiPriority w:val="9"/>
    <w:qFormat/>
    <w:rsid w:val="00657E5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2D8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7362D8"/>
    <w:pPr>
      <w:ind w:firstLine="900"/>
    </w:pPr>
    <w:rPr>
      <w:rFonts w:eastAsia="Times New Roman" w:cs="Times New Roman"/>
      <w:sz w:val="28"/>
      <w:szCs w:val="28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7362D8"/>
    <w:rPr>
      <w:rFonts w:eastAsia="Times New Roman" w:cs="Times New Roman"/>
      <w:sz w:val="28"/>
      <w:szCs w:val="28"/>
      <w:lang w:val="uk-UA" w:eastAsia="ru-RU"/>
    </w:rPr>
  </w:style>
  <w:style w:type="paragraph" w:styleId="2">
    <w:name w:val="Body Text Indent 2"/>
    <w:basedOn w:val="a"/>
    <w:link w:val="20"/>
    <w:uiPriority w:val="99"/>
    <w:rsid w:val="007362D8"/>
    <w:pPr>
      <w:ind w:firstLine="1416"/>
    </w:pPr>
    <w:rPr>
      <w:rFonts w:eastAsia="Times New Roman" w:cs="Times New Roman"/>
      <w:sz w:val="28"/>
      <w:szCs w:val="28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362D8"/>
    <w:rPr>
      <w:rFonts w:eastAsia="Times New Roman" w:cs="Times New Roman"/>
      <w:sz w:val="28"/>
      <w:szCs w:val="28"/>
      <w:lang w:val="uk-UA" w:eastAsia="ru-RU"/>
    </w:rPr>
  </w:style>
  <w:style w:type="paragraph" w:styleId="a6">
    <w:name w:val="Body Text"/>
    <w:basedOn w:val="a"/>
    <w:link w:val="a7"/>
    <w:uiPriority w:val="99"/>
    <w:rsid w:val="007362D8"/>
    <w:rPr>
      <w:rFonts w:eastAsia="Times New Roman" w:cs="Times New Roman"/>
      <w:sz w:val="28"/>
      <w:szCs w:val="28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rsid w:val="007362D8"/>
    <w:rPr>
      <w:rFonts w:eastAsia="Times New Roman" w:cs="Times New Roman"/>
      <w:sz w:val="28"/>
      <w:szCs w:val="28"/>
      <w:lang w:val="uk-UA" w:eastAsia="ru-RU"/>
    </w:rPr>
  </w:style>
  <w:style w:type="paragraph" w:styleId="a8">
    <w:name w:val="List Paragraph"/>
    <w:basedOn w:val="a"/>
    <w:uiPriority w:val="34"/>
    <w:qFormat/>
    <w:rsid w:val="007362D8"/>
    <w:pPr>
      <w:ind w:left="720"/>
      <w:contextualSpacing/>
      <w:jc w:val="both"/>
    </w:pPr>
    <w:rPr>
      <w:rFonts w:cs="Calibri"/>
      <w:szCs w:val="22"/>
    </w:rPr>
  </w:style>
  <w:style w:type="character" w:customStyle="1" w:styleId="10">
    <w:name w:val="Заголовок 1 Знак"/>
    <w:basedOn w:val="a0"/>
    <w:link w:val="1"/>
    <w:uiPriority w:val="9"/>
    <w:rsid w:val="00657E5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657E5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0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4-18-00525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2023-05-30T05:59:00Z</dcterms:created>
  <dcterms:modified xsi:type="dcterms:W3CDTF">2023-06-01T12:51:00Z</dcterms:modified>
</cp:coreProperties>
</file>